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0B61" w14:textId="2934F727" w:rsidR="00882E39" w:rsidRPr="002D04B6" w:rsidRDefault="00882E39" w:rsidP="00882E39">
      <w:pPr>
        <w:pStyle w:val="Header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 xml:space="preserve">                        “BUKOVIK SUTOMORE”</w:t>
      </w:r>
      <w:r>
        <w:rPr>
          <w:rFonts w:ascii="Aharoni" w:hAnsi="Aharoni" w:cs="Aharoni"/>
          <w:sz w:val="32"/>
          <w:szCs w:val="32"/>
        </w:rPr>
        <w:t xml:space="preserve">  D.O.O.  BAR</w:t>
      </w:r>
      <w:r>
        <w:rPr>
          <w:rStyle w:val="SubtleEmphasis"/>
          <w:rFonts w:asciiTheme="majorHAnsi" w:eastAsiaTheme="majorEastAsia" w:hAnsiTheme="majorHAnsi" w:cstheme="majorBidi"/>
          <w:b/>
          <w:spacing w:val="15"/>
          <w:sz w:val="60"/>
          <w:szCs w:val="60"/>
        </w:rPr>
        <w:t xml:space="preserve">   </w:t>
      </w:r>
      <w:r>
        <w:rPr>
          <w:rFonts w:ascii="Aharoni" w:hAnsi="Aharoni" w:cs="Aharoni"/>
          <w:noProof/>
          <w:sz w:val="32"/>
          <w:szCs w:val="32"/>
        </w:rPr>
        <mc:AlternateContent>
          <mc:Choice Requires="wps">
            <w:drawing>
              <wp:inline distT="0" distB="0" distL="0" distR="0" wp14:anchorId="64B39301" wp14:editId="7BC3FFB0">
                <wp:extent cx="5553075" cy="419100"/>
                <wp:effectExtent l="4445" t="1905" r="0" b="1270"/>
                <wp:docPr id="208035740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5307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9C010" w14:textId="77777777" w:rsidR="00882E39" w:rsidRPr="002B343F" w:rsidRDefault="00882E39" w:rsidP="00882E39">
                            <w:pPr>
                              <w:pStyle w:val="Subtitle"/>
                              <w:rPr>
                                <w:rStyle w:val="SubtleEmphasi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ubtleEmphasis"/>
                                <w:b/>
                                <w:sz w:val="52"/>
                                <w:szCs w:val="52"/>
                              </w:rPr>
                              <w:t xml:space="preserve">             </w:t>
                            </w:r>
                            <w:r w:rsidRPr="002B343F">
                              <w:rPr>
                                <w:rStyle w:val="SubtleEmphasis"/>
                                <w:b/>
                                <w:sz w:val="48"/>
                                <w:szCs w:val="48"/>
                              </w:rPr>
                              <w:t>HOTEL “LOVCEN” Sutomore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B393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37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" filled="f" stroked="f">
                <v:stroke joinstyle="round"/>
                <o:lock v:ext="edit" shapetype="t"/>
                <v:textbox style="mso-fit-shape-to-text:t">
                  <w:txbxContent>
                    <w:p w14:paraId="2EF9C010" w14:textId="77777777" w:rsidR="00882E39" w:rsidRPr="002B343F" w:rsidRDefault="00882E39" w:rsidP="00882E39">
                      <w:pPr>
                        <w:pStyle w:val="Subtitle"/>
                        <w:rPr>
                          <w:rStyle w:val="SubtleEmphasi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Style w:val="SubtleEmphasis"/>
                          <w:b/>
                          <w:sz w:val="52"/>
                          <w:szCs w:val="52"/>
                        </w:rPr>
                        <w:t xml:space="preserve">             </w:t>
                      </w:r>
                      <w:r w:rsidRPr="002B343F">
                        <w:rPr>
                          <w:rStyle w:val="SubtleEmphasis"/>
                          <w:b/>
                          <w:sz w:val="48"/>
                          <w:szCs w:val="48"/>
                        </w:rPr>
                        <w:t>HOTEL “LOVCEN” Sutomore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2A478D" w14:textId="77777777" w:rsidR="00882E39" w:rsidRPr="00D03B40" w:rsidRDefault="00882E39" w:rsidP="00882E39">
      <w:pPr>
        <w:pStyle w:val="Header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D03B40">
        <w:rPr>
          <w:b/>
          <w:sz w:val="28"/>
          <w:szCs w:val="28"/>
        </w:rPr>
        <w:t>MONTENEGRO</w:t>
      </w:r>
    </w:p>
    <w:p w14:paraId="4F07D8B8" w14:textId="77777777" w:rsidR="00882E39" w:rsidRDefault="00882E39" w:rsidP="00882E39">
      <w:pPr>
        <w:rPr>
          <w:rFonts w:ascii="Tahoma" w:hAnsi="Tahoma" w:cs="Tahoma"/>
          <w:b/>
          <w:i/>
          <w:color w:val="000000"/>
        </w:rPr>
      </w:pPr>
    </w:p>
    <w:p w14:paraId="7B11E547" w14:textId="77777777" w:rsidR="00882E39" w:rsidRPr="00882E39" w:rsidRDefault="00882E39" w:rsidP="00882E39">
      <w:pPr>
        <w:pStyle w:val="Header"/>
        <w:rPr>
          <w:lang w:val="nl-NL"/>
        </w:rPr>
      </w:pPr>
      <w:r>
        <w:rPr>
          <w:rFonts w:ascii="Aharoni" w:hAnsi="Aharoni" w:cs="Aharoni"/>
          <w:b/>
          <w:sz w:val="24"/>
          <w:szCs w:val="24"/>
        </w:rPr>
        <w:t xml:space="preserve">                               </w:t>
      </w:r>
      <w:r w:rsidRPr="00882E39">
        <w:rPr>
          <w:b/>
          <w:lang w:val="nl-NL"/>
        </w:rPr>
        <w:t>Kontakt : +38163 652 343;   +38268 501927</w:t>
      </w:r>
      <w:r w:rsidRPr="00882E39">
        <w:rPr>
          <w:lang w:val="nl-NL"/>
        </w:rPr>
        <w:t>;</w:t>
      </w:r>
    </w:p>
    <w:p w14:paraId="7895DE35" w14:textId="77777777" w:rsidR="00882E39" w:rsidRPr="00882E39" w:rsidRDefault="00882E39" w:rsidP="00882E39">
      <w:pPr>
        <w:pBdr>
          <w:bottom w:val="single" w:sz="4" w:space="1" w:color="auto"/>
        </w:pBdr>
        <w:jc w:val="center"/>
        <w:rPr>
          <w:lang w:val="nl-NL"/>
        </w:rPr>
      </w:pPr>
      <w:r w:rsidRPr="00882E39">
        <w:rPr>
          <w:lang w:val="nl-NL"/>
        </w:rPr>
        <w:t>e-mail</w:t>
      </w:r>
      <w:r w:rsidRPr="00882E39">
        <w:rPr>
          <w:rStyle w:val="apple-converted-space"/>
          <w:rFonts w:ascii="Arial" w:hAnsi="Arial" w:cs="Arial"/>
          <w:color w:val="666666"/>
          <w:sz w:val="21"/>
          <w:szCs w:val="21"/>
          <w:lang w:val="nl-NL"/>
        </w:rPr>
        <w:t> </w:t>
      </w:r>
      <w:hyperlink r:id="rId5" w:history="1">
        <w:r w:rsidRPr="00882E39">
          <w:rPr>
            <w:rStyle w:val="Hyperlink"/>
            <w:rFonts w:ascii="Arial" w:hAnsi="Arial" w:cs="Arial"/>
            <w:sz w:val="21"/>
            <w:szCs w:val="21"/>
            <w:lang w:val="nl-NL"/>
          </w:rPr>
          <w:t>info@hotellovcen.com</w:t>
        </w:r>
      </w:hyperlink>
      <w:r w:rsidRPr="00882E39">
        <w:rPr>
          <w:lang w:val="nl-NL"/>
        </w:rPr>
        <w:t xml:space="preserve">  PIB : 03049078; Br. zr. 510-91324-93 CKB</w:t>
      </w:r>
    </w:p>
    <w:p w14:paraId="287A9C8E" w14:textId="77777777" w:rsidR="00882E39" w:rsidRDefault="00882E39" w:rsidP="00882E39">
      <w:pPr>
        <w:ind w:right="-1387"/>
        <w:rPr>
          <w:rFonts w:ascii="Tahoma" w:hAnsi="Tahoma" w:cs="Tahoma"/>
          <w:b/>
          <w:i/>
          <w:color w:val="000000"/>
          <w:sz w:val="40"/>
          <w:szCs w:val="40"/>
        </w:rPr>
      </w:pPr>
      <w:r w:rsidRPr="00882E39">
        <w:rPr>
          <w:rFonts w:ascii="Tahoma" w:hAnsi="Tahoma" w:cs="Tahoma"/>
          <w:b/>
          <w:i/>
          <w:color w:val="000000"/>
          <w:sz w:val="40"/>
          <w:szCs w:val="40"/>
          <w:lang w:val="nl-NL"/>
        </w:rPr>
        <w:t xml:space="preserve">  </w:t>
      </w:r>
      <w:r>
        <w:rPr>
          <w:rFonts w:ascii="Tahoma" w:hAnsi="Tahoma" w:cs="Tahoma"/>
          <w:b/>
          <w:i/>
          <w:noProof/>
          <w:color w:val="000000"/>
          <w:sz w:val="72"/>
          <w:szCs w:val="72"/>
        </w:rPr>
        <w:drawing>
          <wp:inline distT="0" distB="0" distL="0" distR="0" wp14:anchorId="6F4F7581" wp14:editId="565BD41E">
            <wp:extent cx="1924050" cy="1704975"/>
            <wp:effectExtent l="0" t="0" r="0" b="9525"/>
            <wp:docPr id="3" name="Picture 3" descr="A room with two be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oom with two be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i/>
          <w:noProof/>
          <w:color w:val="000000"/>
          <w:sz w:val="72"/>
          <w:szCs w:val="72"/>
        </w:rPr>
        <w:drawing>
          <wp:inline distT="0" distB="0" distL="0" distR="0" wp14:anchorId="1BE55F4A" wp14:editId="49854BEF">
            <wp:extent cx="1352550" cy="1800225"/>
            <wp:effectExtent l="0" t="0" r="0" b="9525"/>
            <wp:docPr id="2" name="Picture 2" descr="A patio with tables and chair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atio with tables and chairs and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i/>
          <w:noProof/>
          <w:color w:val="000000"/>
          <w:sz w:val="72"/>
          <w:szCs w:val="72"/>
        </w:rPr>
        <w:drawing>
          <wp:inline distT="0" distB="0" distL="0" distR="0" wp14:anchorId="19BEF68E" wp14:editId="4E055A2F">
            <wp:extent cx="2476500" cy="1857375"/>
            <wp:effectExtent l="0" t="0" r="0" b="9525"/>
            <wp:docPr id="1" name="Picture 1" descr="A building with a balcony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uilding with a balcony and tre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4AC76" w14:textId="77777777" w:rsidR="00882E39" w:rsidRDefault="00882E39" w:rsidP="00882E39">
      <w:pPr>
        <w:ind w:right="-1387"/>
        <w:rPr>
          <w:rFonts w:ascii="Tahoma" w:hAnsi="Tahoma" w:cs="Tahoma"/>
          <w:b/>
          <w:i/>
          <w:color w:val="000000"/>
          <w:sz w:val="40"/>
          <w:szCs w:val="40"/>
        </w:rPr>
      </w:pPr>
    </w:p>
    <w:p w14:paraId="33E8D92D" w14:textId="0C32797D" w:rsidR="00882E39" w:rsidRPr="00882E39" w:rsidRDefault="00882E39" w:rsidP="00882E39">
      <w:pPr>
        <w:ind w:right="-1387"/>
        <w:rPr>
          <w:rFonts w:ascii="Tahoma" w:hAnsi="Tahoma" w:cs="Tahoma"/>
          <w:b/>
          <w:i/>
          <w:color w:val="000000"/>
          <w:sz w:val="40"/>
          <w:szCs w:val="40"/>
          <w:lang w:val="it-IT"/>
        </w:rPr>
      </w:pPr>
      <w:r w:rsidRPr="00882E39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 xml:space="preserve">  LETO 202</w:t>
      </w:r>
      <w:r w:rsidR="008C0FC6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4</w:t>
      </w:r>
      <w:r w:rsidRPr="00882E39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. LETO 202</w:t>
      </w:r>
      <w:r w:rsidR="008C0FC6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4</w:t>
      </w:r>
      <w:r w:rsidRPr="00882E39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. LETO 202</w:t>
      </w:r>
      <w:r w:rsidR="008C0FC6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4</w:t>
      </w:r>
      <w:r w:rsidRPr="00882E39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. LETO 202</w:t>
      </w:r>
      <w:r w:rsidR="008C0FC6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4</w:t>
      </w:r>
      <w:r w:rsidRPr="00882E39">
        <w:rPr>
          <w:rFonts w:ascii="Tahoma" w:hAnsi="Tahoma" w:cs="Tahoma"/>
          <w:b/>
          <w:i/>
          <w:color w:val="000000"/>
          <w:sz w:val="40"/>
          <w:szCs w:val="40"/>
          <w:lang w:val="it-IT"/>
        </w:rPr>
        <w:t>.</w:t>
      </w:r>
    </w:p>
    <w:p w14:paraId="06E05092" w14:textId="77777777" w:rsidR="00882E39" w:rsidRPr="00882E39" w:rsidRDefault="00882E39" w:rsidP="00882E39">
      <w:pPr>
        <w:ind w:firstLine="720"/>
        <w:rPr>
          <w:rFonts w:ascii="Tahoma" w:hAnsi="Tahoma" w:cs="Tahoma"/>
          <w:i/>
          <w:color w:val="000000"/>
          <w:sz w:val="18"/>
          <w:szCs w:val="18"/>
          <w:lang w:val="it-IT"/>
        </w:rPr>
      </w:pPr>
    </w:p>
    <w:p w14:paraId="667FA483" w14:textId="77777777" w:rsidR="00882E39" w:rsidRPr="00882E39" w:rsidRDefault="00882E39" w:rsidP="00882E39">
      <w:pPr>
        <w:ind w:firstLine="720"/>
        <w:rPr>
          <w:rFonts w:ascii="Tahoma" w:hAnsi="Tahoma" w:cs="Tahoma"/>
          <w:i/>
          <w:color w:val="000000"/>
          <w:sz w:val="18"/>
          <w:szCs w:val="18"/>
          <w:lang w:val="it-IT"/>
        </w:rPr>
      </w:pPr>
    </w:p>
    <w:p w14:paraId="49D72DA0" w14:textId="77777777" w:rsidR="00882E39" w:rsidRPr="00882E39" w:rsidRDefault="00882E39" w:rsidP="00882E39">
      <w:pPr>
        <w:ind w:right="-1387" w:firstLine="720"/>
        <w:rPr>
          <w:rFonts w:ascii="Tahoma" w:hAnsi="Tahoma" w:cs="Tahoma"/>
          <w:i/>
          <w:color w:val="000000"/>
          <w:sz w:val="20"/>
          <w:szCs w:val="20"/>
          <w:lang w:val="it-IT"/>
        </w:rPr>
      </w:pPr>
      <w:r w:rsidRPr="00882E39">
        <w:rPr>
          <w:rFonts w:ascii="Tahoma" w:hAnsi="Tahoma" w:cs="Tahoma"/>
          <w:b/>
          <w:i/>
          <w:color w:val="000000"/>
          <w:sz w:val="20"/>
          <w:szCs w:val="20"/>
          <w:lang w:val="it-IT"/>
        </w:rPr>
        <w:t xml:space="preserve">Hotel LOVĆEN Sutomore </w:t>
      </w:r>
      <w:r w:rsidRPr="00882E39">
        <w:rPr>
          <w:rFonts w:ascii="Tahoma" w:hAnsi="Tahoma" w:cs="Tahoma"/>
          <w:i/>
          <w:color w:val="000000"/>
          <w:sz w:val="20"/>
          <w:szCs w:val="20"/>
          <w:lang w:val="it-IT"/>
        </w:rPr>
        <w:t xml:space="preserve">nalazi se na 2 minuta od autobuske I železničke stanice, a naoko 350-400m od gradske plaže. Objekat poseduje 180 kreveta. Hotel poseduje klimatizovan restoran, TV salu I prostranu baštu, klimu u svim sobama, BESPLATAN Wi Fi…Kategorisan je sa 2 zvezdice. Usluživanje  je klasično(ručak),  doručak i vecera su na bazi svedskog stola, gosti na meniju uvek imaju veci izbor jela. </w:t>
      </w:r>
    </w:p>
    <w:p w14:paraId="5EFE2C83" w14:textId="77777777" w:rsidR="00882E39" w:rsidRPr="00882E39" w:rsidRDefault="00882E39" w:rsidP="00882E39">
      <w:pPr>
        <w:ind w:firstLine="720"/>
        <w:jc w:val="both"/>
        <w:rPr>
          <w:rFonts w:ascii="Tahoma" w:hAnsi="Tahoma" w:cs="Tahoma"/>
          <w:i/>
          <w:color w:val="000000"/>
          <w:sz w:val="20"/>
          <w:szCs w:val="20"/>
          <w:lang w:val="it-IT"/>
        </w:rPr>
      </w:pPr>
      <w:r w:rsidRPr="00882E39">
        <w:rPr>
          <w:rFonts w:ascii="Tahoma" w:hAnsi="Tahoma" w:cs="Tahoma"/>
          <w:b/>
          <w:i/>
          <w:color w:val="000000"/>
          <w:sz w:val="20"/>
          <w:szCs w:val="20"/>
          <w:lang w:val="it-IT"/>
        </w:rPr>
        <w:t>VILA “SARA</w:t>
      </w:r>
      <w:r w:rsidRPr="00882E39">
        <w:rPr>
          <w:rFonts w:ascii="Tahoma" w:hAnsi="Tahoma" w:cs="Tahoma"/>
          <w:i/>
          <w:color w:val="000000"/>
          <w:sz w:val="20"/>
          <w:szCs w:val="20"/>
          <w:lang w:val="it-IT"/>
        </w:rPr>
        <w:t>” nalazi se 350 m od  plaže u neposredenoj blizini autobuske i železničke stanice. Objekat raspolaže sa 50 ležajeva u  1/2 , 1/3 ,1/4  sobama i funkcionise u sklopu Hotela “Lovcen”(ishrana).</w:t>
      </w:r>
    </w:p>
    <w:p w14:paraId="57FE922D" w14:textId="77777777" w:rsidR="00882E39" w:rsidRPr="00882E39" w:rsidRDefault="00882E39" w:rsidP="00882E39">
      <w:pPr>
        <w:ind w:firstLine="720"/>
        <w:rPr>
          <w:rFonts w:ascii="Tahoma" w:hAnsi="Tahoma" w:cs="Tahoma"/>
          <w:i/>
          <w:color w:val="000000"/>
          <w:sz w:val="18"/>
          <w:szCs w:val="18"/>
          <w:lang w:val="it-IT"/>
        </w:rPr>
      </w:pPr>
    </w:p>
    <w:p w14:paraId="202081BF" w14:textId="77777777" w:rsidR="00882E39" w:rsidRPr="00882E39" w:rsidRDefault="00882E39" w:rsidP="00882E39">
      <w:pPr>
        <w:rPr>
          <w:rFonts w:ascii="Tahoma" w:hAnsi="Tahoma" w:cs="Tahoma"/>
          <w:b/>
          <w:i/>
          <w:color w:val="000000"/>
          <w:sz w:val="20"/>
          <w:szCs w:val="20"/>
          <w:lang w:val="it-IT"/>
        </w:rPr>
      </w:pPr>
      <w:r w:rsidRPr="00882E39">
        <w:rPr>
          <w:rFonts w:ascii="Tahoma" w:hAnsi="Tahoma" w:cs="Tahoma"/>
          <w:b/>
          <w:i/>
          <w:color w:val="000000"/>
          <w:sz w:val="20"/>
          <w:szCs w:val="20"/>
          <w:lang w:val="it-IT"/>
        </w:rPr>
        <w:t>Termini /Cena za devetodnevni aranžman sa prevozom-organizovane grupe ucenika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676"/>
        <w:gridCol w:w="678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  <w:gridCol w:w="1541"/>
      </w:tblGrid>
      <w:tr w:rsidR="00882E39" w14:paraId="6D9FD920" w14:textId="77777777" w:rsidTr="00471468">
        <w:trPr>
          <w:trHeight w:val="4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302A" w14:textId="77777777" w:rsidR="00882E39" w:rsidRPr="00882E39" w:rsidRDefault="00882E39" w:rsidP="00471468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8271" w14:textId="77777777" w:rsidR="00882E39" w:rsidRDefault="00882E39" w:rsidP="00471468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02.06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AF1F4" w14:textId="77777777" w:rsidR="00882E39" w:rsidRDefault="00882E39" w:rsidP="00471468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113BA" w14:textId="77777777" w:rsidR="00882E39" w:rsidRDefault="00882E39" w:rsidP="00471468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20.06.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EAA99" w14:textId="77777777" w:rsidR="00882E39" w:rsidRDefault="00882E39" w:rsidP="00471468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29.06.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39C3A" w14:textId="77777777" w:rsidR="00882E39" w:rsidRDefault="00882E39" w:rsidP="00471468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08.07.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4573" w14:textId="77777777" w:rsidR="00882E39" w:rsidRDefault="00882E39" w:rsidP="00471468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17.07.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E014D" w14:textId="77777777" w:rsidR="00882E39" w:rsidRDefault="00882E39" w:rsidP="00471468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26.07.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4CD7A" w14:textId="77777777" w:rsidR="00882E39" w:rsidRDefault="00882E39" w:rsidP="00471468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04.08.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8762" w14:textId="77777777" w:rsidR="00882E39" w:rsidRDefault="00882E39" w:rsidP="00471468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13.08.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567B5" w14:textId="77777777" w:rsidR="00882E39" w:rsidRDefault="00882E39" w:rsidP="00471468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22.08.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871EE" w14:textId="77777777" w:rsidR="00882E39" w:rsidRDefault="00882E39" w:rsidP="00471468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31.08.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7ACDF" w14:textId="77777777" w:rsidR="00882E39" w:rsidRDefault="00882E39" w:rsidP="00471468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09.09 /  18.09</w:t>
            </w:r>
          </w:p>
        </w:tc>
      </w:tr>
      <w:tr w:rsidR="00882E39" w14:paraId="2419F5EE" w14:textId="77777777" w:rsidTr="00471468">
        <w:trPr>
          <w:trHeight w:val="36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992F8" w14:textId="77777777" w:rsidR="00882E39" w:rsidRDefault="00882E39" w:rsidP="00471468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HB/PP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EEC4" w14:textId="5A0566AC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310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F914C" w14:textId="04AD6D9D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310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DE03" w14:textId="5A49FC98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330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E4EB" w14:textId="245F9073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 w:rsidR="003306B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4DE51" w14:textId="2A6B3ED3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1A631" w14:textId="4D84A250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15454" w14:textId="495A63BA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12FF" w14:textId="36E4E15E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EC3D7" w14:textId="6292A242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BC4AD" w14:textId="59BBE1A1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51C2E" w14:textId="1DC9B917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E9F3" w14:textId="7A85D1E1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31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0€       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31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</w:tr>
      <w:tr w:rsidR="00882E39" w14:paraId="25167F2A" w14:textId="77777777" w:rsidTr="00471468">
        <w:trPr>
          <w:trHeight w:val="46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7F75" w14:textId="77777777" w:rsidR="00882E39" w:rsidRDefault="00882E39" w:rsidP="00471468">
            <w:pPr>
              <w:spacing w:line="276" w:lineRule="auto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FB/PA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76BB" w14:textId="5B0D70FB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45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1CBDD" w14:textId="54EDE1AB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45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8E5C" w14:textId="36C2823D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 w:rsidR="003E026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05EA7" w14:textId="4C73098B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 w:rsidR="003E026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BF0A0" w14:textId="63748373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395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B20A9" w14:textId="4450BBD9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0DADF" w14:textId="1CE539EB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95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970EE" w14:textId="4A5C565D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395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E4515" w14:textId="7E32BFBB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95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D22BF" w14:textId="2D566FEA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85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AFDB6" w14:textId="4CB7D37E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65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0091" w14:textId="216F2C36" w:rsidR="00882E39" w:rsidRDefault="00882E39" w:rsidP="00471468">
            <w:pPr>
              <w:spacing w:line="276" w:lineRule="auto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45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      3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45</w:t>
            </w:r>
            <w: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</w:tr>
    </w:tbl>
    <w:p w14:paraId="6B19227B" w14:textId="77777777" w:rsidR="00882E39" w:rsidRDefault="00882E39" w:rsidP="00882E39">
      <w:pPr>
        <w:ind w:firstLine="720"/>
        <w:rPr>
          <w:rFonts w:ascii="Tahoma" w:hAnsi="Tahoma" w:cs="Tahoma"/>
          <w:i/>
          <w:color w:val="000000"/>
          <w:sz w:val="18"/>
          <w:szCs w:val="18"/>
        </w:rPr>
      </w:pPr>
    </w:p>
    <w:p w14:paraId="3E4CB9AD" w14:textId="77777777" w:rsidR="00882E39" w:rsidRDefault="00882E39" w:rsidP="00882E39">
      <w:pPr>
        <w:ind w:left="1440"/>
        <w:rPr>
          <w:rFonts w:ascii="Tahoma" w:hAnsi="Tahoma" w:cs="Tahoma"/>
          <w:b/>
          <w:i/>
          <w:color w:val="000000"/>
          <w:sz w:val="18"/>
          <w:szCs w:val="18"/>
        </w:rPr>
      </w:pPr>
      <w:r>
        <w:rPr>
          <w:rFonts w:ascii="Tahoma" w:hAnsi="Tahoma" w:cs="Tahoma"/>
          <w:b/>
          <w:i/>
          <w:color w:val="000000"/>
          <w:sz w:val="18"/>
          <w:szCs w:val="18"/>
        </w:rPr>
        <w:t>ARANZMAN OBUHVATA:</w:t>
      </w:r>
    </w:p>
    <w:p w14:paraId="207BF864" w14:textId="77777777" w:rsidR="00882E39" w:rsidRDefault="00882E39" w:rsidP="00882E39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>9 polupansiona ili pansiona</w:t>
      </w:r>
    </w:p>
    <w:p w14:paraId="4EF4E64D" w14:textId="77777777" w:rsidR="00882E39" w:rsidRPr="00882E39" w:rsidRDefault="00882E39" w:rsidP="00882E39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  <w:lang w:val="it-IT"/>
        </w:rPr>
      </w:pPr>
      <w:r w:rsidRPr="00882E39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Boravišna taksa nije uračunata u cenu aranžmana i plaća se po dolasku  </w:t>
      </w:r>
    </w:p>
    <w:p w14:paraId="2433E6E0" w14:textId="77777777" w:rsidR="00882E39" w:rsidRPr="00BE751F" w:rsidRDefault="00882E39" w:rsidP="00882E39">
      <w:pPr>
        <w:numPr>
          <w:ilvl w:val="0"/>
          <w:numId w:val="1"/>
        </w:numPr>
        <w:rPr>
          <w:rFonts w:ascii="Tahoma" w:hAnsi="Tahoma" w:cs="Tahoma"/>
          <w:i/>
          <w:color w:val="000000"/>
          <w:sz w:val="18"/>
          <w:szCs w:val="18"/>
        </w:rPr>
      </w:pPr>
      <w:r w:rsidRPr="00BE751F">
        <w:rPr>
          <w:rFonts w:ascii="Tahoma" w:hAnsi="Tahoma" w:cs="Tahoma"/>
          <w:i/>
          <w:color w:val="000000"/>
          <w:sz w:val="18"/>
          <w:szCs w:val="18"/>
        </w:rPr>
        <w:t>Na 20 ucenika</w:t>
      </w:r>
      <w:r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Pr="00BE751F">
        <w:rPr>
          <w:rFonts w:ascii="Tahoma" w:hAnsi="Tahoma" w:cs="Tahoma"/>
          <w:i/>
          <w:color w:val="000000"/>
          <w:sz w:val="18"/>
          <w:szCs w:val="18"/>
        </w:rPr>
        <w:t>odobravamo 1 GRATIS</w:t>
      </w:r>
    </w:p>
    <w:p w14:paraId="762CDD1D" w14:textId="77777777" w:rsidR="00882E39" w:rsidRDefault="00882E39" w:rsidP="00882E39"/>
    <w:p w14:paraId="322B9527" w14:textId="77777777" w:rsidR="00882E39" w:rsidRDefault="00882E39" w:rsidP="00882E39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www.hotellovcen.com</w:t>
      </w:r>
    </w:p>
    <w:p w14:paraId="56DD2A5A" w14:textId="77777777" w:rsidR="00260609" w:rsidRDefault="00260609"/>
    <w:sectPr w:rsidR="00260609" w:rsidSect="0094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haroni">
    <w:altName w:val="Arial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5E4"/>
    <w:multiLevelType w:val="hybridMultilevel"/>
    <w:tmpl w:val="24482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30389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39"/>
    <w:rsid w:val="00260609"/>
    <w:rsid w:val="003306B5"/>
    <w:rsid w:val="003E0264"/>
    <w:rsid w:val="00882E39"/>
    <w:rsid w:val="008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A01722"/>
  <w15:chartTrackingRefBased/>
  <w15:docId w15:val="{B2D3A676-1AE0-4F1C-8D0F-D7B86359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82E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E39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2E39"/>
    <w:rPr>
      <w:rFonts w:ascii="Calibri" w:eastAsia="Calibri" w:hAnsi="Calibri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882E39"/>
  </w:style>
  <w:style w:type="paragraph" w:styleId="Subtitle">
    <w:name w:val="Subtitle"/>
    <w:basedOn w:val="Normal"/>
    <w:next w:val="Normal"/>
    <w:link w:val="SubtitleChar"/>
    <w:uiPriority w:val="11"/>
    <w:qFormat/>
    <w:rsid w:val="00882E3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2E39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14:ligatures w14:val="none"/>
    </w:rPr>
  </w:style>
  <w:style w:type="character" w:styleId="SubtleEmphasis">
    <w:name w:val="Subtle Emphasis"/>
    <w:basedOn w:val="DefaultParagraphFont"/>
    <w:uiPriority w:val="19"/>
    <w:qFormat/>
    <w:rsid w:val="00882E3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hotellovce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Milinic Dajcic</dc:creator>
  <cp:keywords/>
  <dc:description/>
  <cp:lastModifiedBy>Maja Milinic Dajcic</cp:lastModifiedBy>
  <cp:revision>5</cp:revision>
  <dcterms:created xsi:type="dcterms:W3CDTF">2023-11-28T16:00:00Z</dcterms:created>
  <dcterms:modified xsi:type="dcterms:W3CDTF">2023-11-28T16:07:00Z</dcterms:modified>
</cp:coreProperties>
</file>